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EACE8" w14:textId="77777777" w:rsidR="002B631F" w:rsidRPr="000F766C" w:rsidRDefault="002B631F" w:rsidP="000F766C">
      <w:pPr>
        <w:spacing w:after="0"/>
        <w:jc w:val="center"/>
        <w:rPr>
          <w:b/>
          <w:bCs/>
          <w:sz w:val="28"/>
          <w:szCs w:val="28"/>
          <w:shd w:val="clear" w:color="auto" w:fill="FFFFFF"/>
        </w:rPr>
      </w:pPr>
    </w:p>
    <w:p w14:paraId="399E6F7D" w14:textId="06444919" w:rsidR="00234728" w:rsidRPr="00234728" w:rsidRDefault="00234728" w:rsidP="00234728">
      <w:pPr>
        <w:spacing w:after="0"/>
        <w:jc w:val="center"/>
        <w:rPr>
          <w:rFonts w:cs="Calibri"/>
          <w:b/>
          <w:bCs/>
        </w:rPr>
      </w:pPr>
      <w:r w:rsidRPr="00234728">
        <w:rPr>
          <w:rFonts w:cs="Calibri"/>
          <w:b/>
          <w:bCs/>
          <w:sz w:val="28"/>
          <w:szCs w:val="28"/>
        </w:rPr>
        <w:t>„</w:t>
      </w:r>
      <w:proofErr w:type="spellStart"/>
      <w:r w:rsidRPr="00234728">
        <w:rPr>
          <w:rFonts w:cs="Calibri"/>
          <w:b/>
          <w:bCs/>
          <w:sz w:val="28"/>
          <w:szCs w:val="28"/>
        </w:rPr>
        <w:t>Piep</w:t>
      </w:r>
      <w:proofErr w:type="spellEnd"/>
      <w:r w:rsidR="001563BC">
        <w:rPr>
          <w:rFonts w:cs="Calibri"/>
          <w:b/>
          <w:bCs/>
          <w:sz w:val="28"/>
          <w:szCs w:val="28"/>
        </w:rPr>
        <w:t>*</w:t>
      </w:r>
      <w:proofErr w:type="spellStart"/>
      <w:r w:rsidRPr="00234728">
        <w:rPr>
          <w:rFonts w:cs="Calibri"/>
          <w:b/>
          <w:bCs/>
          <w:sz w:val="28"/>
          <w:szCs w:val="28"/>
        </w:rPr>
        <w:t>zyć</w:t>
      </w:r>
      <w:proofErr w:type="spellEnd"/>
      <w:r w:rsidRPr="00234728">
        <w:rPr>
          <w:rFonts w:cs="Calibri"/>
          <w:b/>
          <w:bCs/>
          <w:sz w:val="28"/>
          <w:szCs w:val="28"/>
        </w:rPr>
        <w:t xml:space="preserve"> Mickiewicza 3” </w:t>
      </w:r>
      <w:r w:rsidR="00F17549" w:rsidRPr="00F17549">
        <w:rPr>
          <w:rFonts w:cs="Calibri"/>
          <w:b/>
          <w:bCs/>
          <w:sz w:val="28"/>
          <w:szCs w:val="28"/>
        </w:rPr>
        <w:t xml:space="preserve">– czas na egzamin </w:t>
      </w:r>
      <w:r w:rsidR="00C44E5F">
        <w:rPr>
          <w:rFonts w:cs="Calibri"/>
          <w:b/>
          <w:bCs/>
          <w:sz w:val="28"/>
          <w:szCs w:val="28"/>
        </w:rPr>
        <w:t xml:space="preserve">z </w:t>
      </w:r>
      <w:r w:rsidR="001563BC">
        <w:rPr>
          <w:rFonts w:cs="Calibri"/>
          <w:b/>
          <w:bCs/>
          <w:sz w:val="28"/>
          <w:szCs w:val="28"/>
        </w:rPr>
        <w:t>dojrzałości</w:t>
      </w:r>
      <w:r w:rsidR="00F17549" w:rsidRPr="00F17549">
        <w:rPr>
          <w:rFonts w:cs="Calibri"/>
          <w:b/>
          <w:bCs/>
          <w:sz w:val="28"/>
          <w:szCs w:val="28"/>
        </w:rPr>
        <w:t>.</w:t>
      </w:r>
      <w:r w:rsidR="00F17549">
        <w:rPr>
          <w:rFonts w:cs="Calibri"/>
          <w:b/>
          <w:bCs/>
          <w:sz w:val="28"/>
          <w:szCs w:val="28"/>
        </w:rPr>
        <w:t xml:space="preserve"> </w:t>
      </w:r>
      <w:proofErr w:type="spellStart"/>
      <w:r w:rsidR="00F17549">
        <w:rPr>
          <w:rFonts w:cs="Calibri"/>
          <w:b/>
          <w:bCs/>
          <w:sz w:val="28"/>
          <w:szCs w:val="28"/>
        </w:rPr>
        <w:t>T</w:t>
      </w:r>
      <w:r w:rsidRPr="00234728">
        <w:rPr>
          <w:rFonts w:cs="Calibri"/>
          <w:b/>
          <w:bCs/>
          <w:sz w:val="28"/>
          <w:szCs w:val="28"/>
        </w:rPr>
        <w:t>easer</w:t>
      </w:r>
      <w:proofErr w:type="spellEnd"/>
      <w:r w:rsidRPr="00234728">
        <w:rPr>
          <w:rFonts w:cs="Calibri"/>
          <w:b/>
          <w:bCs/>
          <w:sz w:val="28"/>
          <w:szCs w:val="28"/>
        </w:rPr>
        <w:t xml:space="preserve"> kultowej serii już dostępny!</w:t>
      </w:r>
    </w:p>
    <w:p w14:paraId="29C6CACA" w14:textId="77777777" w:rsidR="00234728" w:rsidRDefault="00234728" w:rsidP="003C5CFC">
      <w:pPr>
        <w:jc w:val="both"/>
        <w:rPr>
          <w:rFonts w:cs="Calibri"/>
          <w:b/>
          <w:bCs/>
          <w:sz w:val="24"/>
          <w:szCs w:val="24"/>
        </w:rPr>
      </w:pPr>
    </w:p>
    <w:p w14:paraId="5278B2F7" w14:textId="5ABB22E7" w:rsidR="00234728" w:rsidRPr="00F17549" w:rsidRDefault="00F17549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  <w:r w:rsidRPr="00F17549">
        <w:rPr>
          <w:rFonts w:cs="Calibri"/>
          <w:b/>
          <w:bCs/>
          <w:sz w:val="24"/>
          <w:szCs w:val="24"/>
        </w:rPr>
        <w:t xml:space="preserve">Po dwóch ogromnych sukcesach filmów, które stały się głosem młodego pokolenia </w:t>
      </w:r>
      <w:r w:rsidR="00AC1B07">
        <w:rPr>
          <w:rFonts w:cs="Calibri"/>
          <w:b/>
          <w:bCs/>
          <w:sz w:val="24"/>
          <w:szCs w:val="24"/>
        </w:rPr>
        <w:br/>
      </w:r>
      <w:r w:rsidRPr="00F17549">
        <w:rPr>
          <w:rFonts w:cs="Calibri"/>
          <w:b/>
          <w:bCs/>
          <w:sz w:val="24"/>
          <w:szCs w:val="24"/>
        </w:rPr>
        <w:t>– „</w:t>
      </w:r>
      <w:proofErr w:type="spellStart"/>
      <w:r w:rsidRPr="00F17549">
        <w:rPr>
          <w:rFonts w:cs="Calibri"/>
          <w:b/>
          <w:bCs/>
          <w:sz w:val="24"/>
          <w:szCs w:val="24"/>
        </w:rPr>
        <w:t>Piep</w:t>
      </w:r>
      <w:proofErr w:type="spellEnd"/>
      <w:r w:rsidR="001563BC">
        <w:rPr>
          <w:rFonts w:cs="Calibri"/>
          <w:b/>
          <w:bCs/>
          <w:sz w:val="24"/>
          <w:szCs w:val="24"/>
        </w:rPr>
        <w:t>*</w:t>
      </w:r>
      <w:proofErr w:type="spellStart"/>
      <w:r w:rsidRPr="00F17549">
        <w:rPr>
          <w:rFonts w:cs="Calibri"/>
          <w:b/>
          <w:bCs/>
          <w:sz w:val="24"/>
          <w:szCs w:val="24"/>
        </w:rPr>
        <w:t>zyć</w:t>
      </w:r>
      <w:proofErr w:type="spellEnd"/>
      <w:r w:rsidRPr="00F17549">
        <w:rPr>
          <w:rFonts w:cs="Calibri"/>
          <w:b/>
          <w:bCs/>
          <w:sz w:val="24"/>
          <w:szCs w:val="24"/>
        </w:rPr>
        <w:t xml:space="preserve"> Mickiewicza” i „</w:t>
      </w:r>
      <w:proofErr w:type="spellStart"/>
      <w:r w:rsidRPr="00F17549">
        <w:rPr>
          <w:rFonts w:cs="Calibri"/>
          <w:b/>
          <w:bCs/>
          <w:sz w:val="24"/>
          <w:szCs w:val="24"/>
        </w:rPr>
        <w:t>Piep</w:t>
      </w:r>
      <w:proofErr w:type="spellEnd"/>
      <w:r w:rsidR="001563BC">
        <w:rPr>
          <w:rFonts w:cs="Calibri"/>
          <w:b/>
          <w:bCs/>
          <w:sz w:val="24"/>
          <w:szCs w:val="24"/>
        </w:rPr>
        <w:t>*</w:t>
      </w:r>
      <w:proofErr w:type="spellStart"/>
      <w:r w:rsidRPr="00F17549">
        <w:rPr>
          <w:rFonts w:cs="Calibri"/>
          <w:b/>
          <w:bCs/>
          <w:sz w:val="24"/>
          <w:szCs w:val="24"/>
        </w:rPr>
        <w:t>zyć</w:t>
      </w:r>
      <w:proofErr w:type="spellEnd"/>
      <w:r w:rsidRPr="00F17549">
        <w:rPr>
          <w:rFonts w:cs="Calibri"/>
          <w:b/>
          <w:bCs/>
          <w:sz w:val="24"/>
          <w:szCs w:val="24"/>
        </w:rPr>
        <w:t xml:space="preserve"> Mickiewicza 2” </w:t>
      </w:r>
      <w:r w:rsidR="00234728" w:rsidRPr="00234728">
        <w:rPr>
          <w:rFonts w:cs="Calibri"/>
          <w:b/>
          <w:bCs/>
          <w:sz w:val="24"/>
          <w:szCs w:val="24"/>
        </w:rPr>
        <w:t xml:space="preserve">– nadchodzi </w:t>
      </w:r>
      <w:r w:rsidR="00234728" w:rsidRPr="00F17549">
        <w:rPr>
          <w:rFonts w:cs="Calibri"/>
          <w:b/>
          <w:bCs/>
          <w:sz w:val="24"/>
          <w:szCs w:val="24"/>
        </w:rPr>
        <w:t>kolejna część</w:t>
      </w:r>
      <w:r w:rsidR="00234728" w:rsidRPr="00234728">
        <w:rPr>
          <w:rFonts w:cs="Calibri"/>
          <w:b/>
          <w:bCs/>
          <w:sz w:val="24"/>
          <w:szCs w:val="24"/>
        </w:rPr>
        <w:t xml:space="preserve"> serii, na któr</w:t>
      </w:r>
      <w:r w:rsidR="00234728" w:rsidRPr="00F17549">
        <w:rPr>
          <w:rFonts w:cs="Calibri"/>
          <w:b/>
          <w:bCs/>
          <w:sz w:val="24"/>
          <w:szCs w:val="24"/>
        </w:rPr>
        <w:t>ą</w:t>
      </w:r>
      <w:r w:rsidR="00234728" w:rsidRPr="00234728">
        <w:rPr>
          <w:rFonts w:cs="Calibri"/>
          <w:b/>
          <w:bCs/>
          <w:sz w:val="24"/>
          <w:szCs w:val="24"/>
        </w:rPr>
        <w:t xml:space="preserve"> czeka</w:t>
      </w:r>
      <w:r w:rsidR="00107F69">
        <w:rPr>
          <w:rFonts w:cs="Calibri"/>
          <w:b/>
          <w:bCs/>
          <w:sz w:val="24"/>
          <w:szCs w:val="24"/>
        </w:rPr>
        <w:t>ją</w:t>
      </w:r>
      <w:r w:rsidR="00234728" w:rsidRPr="00234728">
        <w:rPr>
          <w:rFonts w:cs="Calibri"/>
          <w:b/>
          <w:bCs/>
          <w:sz w:val="24"/>
          <w:szCs w:val="24"/>
        </w:rPr>
        <w:t xml:space="preserve"> fani w całej Polsce. </w:t>
      </w:r>
      <w:r w:rsidR="00234728" w:rsidRPr="00F17549">
        <w:rPr>
          <w:rFonts w:cs="Calibri"/>
          <w:b/>
          <w:bCs/>
          <w:sz w:val="24"/>
          <w:szCs w:val="24"/>
        </w:rPr>
        <w:t>P</w:t>
      </w:r>
      <w:r w:rsidR="00234728" w:rsidRPr="00234728">
        <w:rPr>
          <w:rFonts w:cs="Calibri"/>
          <w:b/>
          <w:bCs/>
          <w:sz w:val="24"/>
          <w:szCs w:val="24"/>
        </w:rPr>
        <w:t>rezentuje</w:t>
      </w:r>
      <w:r w:rsidR="00234728" w:rsidRPr="00F17549">
        <w:rPr>
          <w:rFonts w:cs="Calibri"/>
          <w:b/>
          <w:bCs/>
          <w:sz w:val="24"/>
          <w:szCs w:val="24"/>
        </w:rPr>
        <w:t xml:space="preserve">my </w:t>
      </w:r>
      <w:proofErr w:type="spellStart"/>
      <w:r w:rsidR="00234728" w:rsidRPr="00234728">
        <w:rPr>
          <w:rFonts w:cs="Calibri"/>
          <w:b/>
          <w:bCs/>
          <w:sz w:val="24"/>
          <w:szCs w:val="24"/>
        </w:rPr>
        <w:t>teaser</w:t>
      </w:r>
      <w:proofErr w:type="spellEnd"/>
      <w:r w:rsidR="00234728" w:rsidRPr="00234728">
        <w:rPr>
          <w:rFonts w:cs="Calibri"/>
          <w:b/>
          <w:bCs/>
          <w:sz w:val="24"/>
          <w:szCs w:val="24"/>
        </w:rPr>
        <w:t xml:space="preserve"> filmu „</w:t>
      </w:r>
      <w:proofErr w:type="spellStart"/>
      <w:r w:rsidR="00234728" w:rsidRPr="00234728">
        <w:rPr>
          <w:rFonts w:cs="Calibri"/>
          <w:b/>
          <w:bCs/>
          <w:sz w:val="24"/>
          <w:szCs w:val="24"/>
        </w:rPr>
        <w:t>Piep</w:t>
      </w:r>
      <w:proofErr w:type="spellEnd"/>
      <w:r w:rsidR="001563BC">
        <w:rPr>
          <w:rFonts w:cs="Calibri"/>
          <w:b/>
          <w:bCs/>
          <w:sz w:val="24"/>
          <w:szCs w:val="24"/>
        </w:rPr>
        <w:t>*</w:t>
      </w:r>
      <w:proofErr w:type="spellStart"/>
      <w:r w:rsidR="00234728" w:rsidRPr="00234728">
        <w:rPr>
          <w:rFonts w:cs="Calibri"/>
          <w:b/>
          <w:bCs/>
          <w:sz w:val="24"/>
          <w:szCs w:val="24"/>
        </w:rPr>
        <w:t>zyć</w:t>
      </w:r>
      <w:proofErr w:type="spellEnd"/>
      <w:r w:rsidR="00234728" w:rsidRPr="00234728">
        <w:rPr>
          <w:rFonts w:cs="Calibri"/>
          <w:b/>
          <w:bCs/>
          <w:sz w:val="24"/>
          <w:szCs w:val="24"/>
        </w:rPr>
        <w:t xml:space="preserve"> Mickiewicza 3”</w:t>
      </w:r>
      <w:r w:rsidR="00234728" w:rsidRPr="00F17549">
        <w:rPr>
          <w:rFonts w:cs="Calibri"/>
          <w:b/>
          <w:bCs/>
          <w:sz w:val="24"/>
          <w:szCs w:val="24"/>
        </w:rPr>
        <w:t xml:space="preserve">, którym powracają uczniowie </w:t>
      </w:r>
      <w:r w:rsidR="001563BC">
        <w:rPr>
          <w:rFonts w:cs="Calibri"/>
          <w:b/>
          <w:bCs/>
          <w:sz w:val="24"/>
          <w:szCs w:val="24"/>
        </w:rPr>
        <w:t>4</w:t>
      </w:r>
      <w:r w:rsidR="00234728" w:rsidRPr="00F17549">
        <w:rPr>
          <w:rFonts w:cs="Calibri"/>
          <w:b/>
          <w:bCs/>
          <w:sz w:val="24"/>
          <w:szCs w:val="24"/>
        </w:rPr>
        <w:t xml:space="preserve">B i ich </w:t>
      </w:r>
      <w:r w:rsidRPr="00F17549">
        <w:rPr>
          <w:rFonts w:cs="Calibri"/>
          <w:b/>
          <w:bCs/>
          <w:sz w:val="24"/>
          <w:szCs w:val="24"/>
        </w:rPr>
        <w:t>wychowawca</w:t>
      </w:r>
      <w:r w:rsidR="00234728" w:rsidRPr="00F17549">
        <w:rPr>
          <w:rFonts w:cs="Calibri"/>
          <w:b/>
          <w:bCs/>
          <w:sz w:val="24"/>
          <w:szCs w:val="24"/>
        </w:rPr>
        <w:t>, Jan Sienkiewicz</w:t>
      </w:r>
      <w:r w:rsidR="00234728" w:rsidRPr="00234728">
        <w:rPr>
          <w:rFonts w:cs="Calibri"/>
          <w:b/>
          <w:bCs/>
          <w:sz w:val="24"/>
          <w:szCs w:val="24"/>
        </w:rPr>
        <w:t xml:space="preserve">. Premiera filmu </w:t>
      </w:r>
      <w:r w:rsidR="00234728" w:rsidRPr="00F17549">
        <w:rPr>
          <w:rFonts w:cs="Calibri"/>
          <w:b/>
          <w:bCs/>
          <w:sz w:val="24"/>
          <w:szCs w:val="24"/>
        </w:rPr>
        <w:t xml:space="preserve">już niedługo </w:t>
      </w:r>
      <w:r w:rsidR="00AC1B07">
        <w:rPr>
          <w:rFonts w:cs="Calibri"/>
          <w:b/>
          <w:bCs/>
          <w:sz w:val="24"/>
          <w:szCs w:val="24"/>
        </w:rPr>
        <w:br/>
      </w:r>
      <w:r w:rsidR="00234728" w:rsidRPr="00F17549">
        <w:rPr>
          <w:rFonts w:cs="Calibri"/>
          <w:b/>
          <w:bCs/>
          <w:sz w:val="24"/>
          <w:szCs w:val="24"/>
        </w:rPr>
        <w:t xml:space="preserve">– </w:t>
      </w:r>
      <w:r w:rsidR="00234728" w:rsidRPr="00234728">
        <w:rPr>
          <w:rFonts w:cs="Calibri"/>
          <w:b/>
          <w:bCs/>
          <w:sz w:val="24"/>
          <w:szCs w:val="24"/>
        </w:rPr>
        <w:t>13 lutego 2026 roku.</w:t>
      </w:r>
    </w:p>
    <w:p w14:paraId="6FDEE20C" w14:textId="77777777" w:rsidR="00F17549" w:rsidRPr="00234728" w:rsidRDefault="00F17549" w:rsidP="00F17549">
      <w:pPr>
        <w:spacing w:after="0"/>
        <w:jc w:val="both"/>
        <w:rPr>
          <w:rFonts w:cs="Calibri"/>
        </w:rPr>
      </w:pPr>
    </w:p>
    <w:p w14:paraId="2DBFF091" w14:textId="3AC1576B" w:rsidR="00617ABD" w:rsidRDefault="00617ABD" w:rsidP="00F17549">
      <w:pPr>
        <w:jc w:val="both"/>
        <w:rPr>
          <w:rFonts w:cs="Calibri"/>
          <w:b/>
          <w:bCs/>
          <w:sz w:val="24"/>
          <w:szCs w:val="24"/>
        </w:rPr>
      </w:pPr>
      <w:r w:rsidRPr="001854C4">
        <w:rPr>
          <w:rFonts w:ascii="Segoe UI Emoji" w:hAnsi="Segoe UI Emoji" w:cs="Segoe UI Emoji"/>
          <w:b/>
          <w:bCs/>
          <w:sz w:val="24"/>
          <w:szCs w:val="24"/>
        </w:rPr>
        <w:t>🎬</w:t>
      </w:r>
      <w:r w:rsidRPr="001854C4">
        <w:rPr>
          <w:rFonts w:cs="Calibri"/>
          <w:b/>
          <w:bCs/>
          <w:sz w:val="24"/>
          <w:szCs w:val="24"/>
        </w:rPr>
        <w:t xml:space="preserve"> </w:t>
      </w:r>
      <w:hyperlink r:id="rId8" w:history="1">
        <w:r w:rsidRPr="00AC1B07">
          <w:rPr>
            <w:rStyle w:val="Hipercze"/>
            <w:rFonts w:cs="Calibri"/>
            <w:b/>
            <w:bCs/>
            <w:sz w:val="24"/>
            <w:szCs w:val="24"/>
          </w:rPr>
          <w:t xml:space="preserve">ZOBACZ </w:t>
        </w:r>
        <w:r w:rsidR="00234728" w:rsidRPr="00AC1B07">
          <w:rPr>
            <w:rStyle w:val="Hipercze"/>
            <w:rFonts w:cs="Calibri"/>
            <w:b/>
            <w:bCs/>
            <w:sz w:val="24"/>
            <w:szCs w:val="24"/>
          </w:rPr>
          <w:t>TEASER</w:t>
        </w:r>
      </w:hyperlink>
      <w:r w:rsidRPr="003C5CFC">
        <w:rPr>
          <w:rFonts w:cs="Calibri"/>
          <w:b/>
          <w:bCs/>
          <w:sz w:val="24"/>
          <w:szCs w:val="24"/>
        </w:rPr>
        <w:t xml:space="preserve"> </w:t>
      </w:r>
    </w:p>
    <w:p w14:paraId="6C30392A" w14:textId="6381C840" w:rsidR="00234728" w:rsidRPr="00F17549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  <w:r w:rsidRPr="00234728">
        <w:rPr>
          <w:rFonts w:cs="Calibri"/>
          <w:b/>
          <w:bCs/>
          <w:sz w:val="24"/>
          <w:szCs w:val="24"/>
        </w:rPr>
        <w:t xml:space="preserve">Egzamin z </w:t>
      </w:r>
      <w:r w:rsidR="001563BC">
        <w:rPr>
          <w:rFonts w:cs="Calibri"/>
          <w:b/>
          <w:bCs/>
          <w:sz w:val="24"/>
          <w:szCs w:val="24"/>
        </w:rPr>
        <w:t>dojrzałości</w:t>
      </w:r>
      <w:r w:rsidRPr="00234728">
        <w:rPr>
          <w:rFonts w:cs="Calibri"/>
          <w:b/>
          <w:bCs/>
          <w:sz w:val="24"/>
          <w:szCs w:val="24"/>
        </w:rPr>
        <w:t xml:space="preserve"> – czas zacząć</w:t>
      </w:r>
    </w:p>
    <w:p w14:paraId="2A3CF5AD" w14:textId="77777777" w:rsidR="00F17549" w:rsidRDefault="00F17549" w:rsidP="00F17549">
      <w:pPr>
        <w:spacing w:after="0"/>
        <w:jc w:val="both"/>
        <w:rPr>
          <w:rFonts w:cs="Calibri"/>
          <w:sz w:val="24"/>
          <w:szCs w:val="24"/>
        </w:rPr>
      </w:pPr>
    </w:p>
    <w:p w14:paraId="7072A6B6" w14:textId="087AD8FC" w:rsidR="00F17549" w:rsidRPr="00BC7B39" w:rsidRDefault="00F17549" w:rsidP="00AC1B07">
      <w:pPr>
        <w:spacing w:after="160"/>
        <w:jc w:val="both"/>
        <w:rPr>
          <w:sz w:val="24"/>
          <w:szCs w:val="24"/>
        </w:rPr>
      </w:pPr>
      <w:r w:rsidRPr="00BC7B39">
        <w:rPr>
          <w:sz w:val="24"/>
          <w:szCs w:val="24"/>
        </w:rPr>
        <w:t>Studniówka, konflikty, złamane serca i AI zamiast lektur. W trzeciej części kultowej serii klasa maturalna dostaje w kość – od siebie nawzajem, od nauczycieli i od</w:t>
      </w:r>
      <w:r>
        <w:rPr>
          <w:sz w:val="24"/>
          <w:szCs w:val="24"/>
        </w:rPr>
        <w:t xml:space="preserve"> </w:t>
      </w:r>
      <w:r w:rsidRPr="00BC7B39">
        <w:rPr>
          <w:sz w:val="24"/>
          <w:szCs w:val="24"/>
        </w:rPr>
        <w:t xml:space="preserve">życia. </w:t>
      </w:r>
      <w:r w:rsidRPr="00BC7B39">
        <w:rPr>
          <w:b/>
          <w:bCs/>
          <w:sz w:val="24"/>
          <w:szCs w:val="24"/>
        </w:rPr>
        <w:t>Jest miłość, jest drama, są przerwy w szatni i decyzje, które naprawdę coś znaczą.</w:t>
      </w:r>
      <w:r w:rsidRPr="00BC7B39">
        <w:rPr>
          <w:sz w:val="24"/>
          <w:szCs w:val="24"/>
        </w:rPr>
        <w:t xml:space="preserve"> </w:t>
      </w:r>
    </w:p>
    <w:p w14:paraId="7972948B" w14:textId="77777777" w:rsidR="00F17549" w:rsidRPr="00BC7B39" w:rsidRDefault="00F17549" w:rsidP="00AC1B07">
      <w:pPr>
        <w:spacing w:after="160"/>
        <w:jc w:val="both"/>
        <w:rPr>
          <w:sz w:val="24"/>
          <w:szCs w:val="24"/>
        </w:rPr>
      </w:pPr>
      <w:r w:rsidRPr="00BC7B39">
        <w:rPr>
          <w:sz w:val="24"/>
          <w:szCs w:val="24"/>
        </w:rPr>
        <w:t>Tym razem stawką jest nie tylko matura, ale i pierwsze dorosłe wybory. Kiedy Dante próbuje pogodzić własne marzenia z rzeczywistością, a jego relacja z Nel zostaje wystawiona na próbę, do gry wchodzi tajemniczy Adam. W tle – powrót Korka, nowe uczucia Cegły i pytanie, czy lojalność, przyjaźń i miłość mają szansę przetrwać w świecie podziałów społecznych. Dorosłość właśnie zaczyna mówić: „sprawdzam”.</w:t>
      </w:r>
    </w:p>
    <w:p w14:paraId="04D7D8C3" w14:textId="77777777" w:rsidR="00234728" w:rsidRPr="00234728" w:rsidRDefault="00234728" w:rsidP="00F17549">
      <w:pPr>
        <w:spacing w:after="0"/>
        <w:jc w:val="both"/>
        <w:rPr>
          <w:rFonts w:cs="Calibri"/>
          <w:sz w:val="24"/>
          <w:szCs w:val="24"/>
        </w:rPr>
      </w:pPr>
    </w:p>
    <w:p w14:paraId="6DE61F51" w14:textId="77777777" w:rsidR="00234728" w:rsidRPr="00F17549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  <w:r w:rsidRPr="00234728">
        <w:rPr>
          <w:rFonts w:cs="Calibri"/>
          <w:b/>
          <w:bCs/>
          <w:sz w:val="24"/>
          <w:szCs w:val="24"/>
        </w:rPr>
        <w:t>Ulubieni bohaterowie powracają</w:t>
      </w:r>
    </w:p>
    <w:p w14:paraId="026907CF" w14:textId="77777777" w:rsidR="00234728" w:rsidRPr="00234728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</w:p>
    <w:p w14:paraId="304C5C97" w14:textId="32948AA7" w:rsidR="00234728" w:rsidRPr="00F17549" w:rsidRDefault="00F17549" w:rsidP="00F17549">
      <w:pPr>
        <w:spacing w:after="0"/>
        <w:jc w:val="both"/>
        <w:rPr>
          <w:rFonts w:cs="Calibri"/>
          <w:sz w:val="24"/>
          <w:szCs w:val="24"/>
        </w:rPr>
      </w:pPr>
      <w:r w:rsidRPr="00F17549">
        <w:rPr>
          <w:rFonts w:cs="Calibri"/>
          <w:sz w:val="24"/>
          <w:szCs w:val="24"/>
        </w:rPr>
        <w:t xml:space="preserve">Na ekranie ponownie zobaczymy ulubionych bohaterów serii: </w:t>
      </w:r>
      <w:r w:rsidR="00234728" w:rsidRPr="00234728">
        <w:rPr>
          <w:rFonts w:cs="Calibri"/>
          <w:b/>
          <w:bCs/>
          <w:sz w:val="24"/>
          <w:szCs w:val="24"/>
        </w:rPr>
        <w:t xml:space="preserve">Hugo </w:t>
      </w:r>
      <w:proofErr w:type="spellStart"/>
      <w:r w:rsidR="00234728" w:rsidRPr="00234728">
        <w:rPr>
          <w:rFonts w:cs="Calibri"/>
          <w:b/>
          <w:bCs/>
          <w:sz w:val="24"/>
          <w:szCs w:val="24"/>
        </w:rPr>
        <w:t>Tarresa</w:t>
      </w:r>
      <w:proofErr w:type="spellEnd"/>
      <w:r w:rsidR="00234728" w:rsidRPr="00234728">
        <w:rPr>
          <w:rFonts w:cs="Calibri"/>
          <w:b/>
          <w:bCs/>
          <w:sz w:val="24"/>
          <w:szCs w:val="24"/>
        </w:rPr>
        <w:t xml:space="preserve">, Wiktorię Koprowską, Karola Rota, Igora Pawłowskiego,  Krystiana </w:t>
      </w:r>
      <w:proofErr w:type="spellStart"/>
      <w:r w:rsidR="00234728" w:rsidRPr="00234728">
        <w:rPr>
          <w:rFonts w:cs="Calibri"/>
          <w:b/>
          <w:bCs/>
          <w:sz w:val="24"/>
          <w:szCs w:val="24"/>
        </w:rPr>
        <w:t>Embradorę</w:t>
      </w:r>
      <w:proofErr w:type="spellEnd"/>
      <w:r w:rsidR="00234728" w:rsidRPr="00F17549">
        <w:rPr>
          <w:rFonts w:cs="Calibri"/>
          <w:b/>
          <w:bCs/>
          <w:sz w:val="24"/>
          <w:szCs w:val="24"/>
        </w:rPr>
        <w:t xml:space="preserve">, </w:t>
      </w:r>
      <w:r w:rsidR="00234728" w:rsidRPr="00234728">
        <w:rPr>
          <w:rFonts w:cs="Calibri"/>
          <w:b/>
          <w:bCs/>
          <w:sz w:val="24"/>
          <w:szCs w:val="24"/>
        </w:rPr>
        <w:t>Adę Grodzką</w:t>
      </w:r>
      <w:r w:rsidR="001563BC">
        <w:rPr>
          <w:rFonts w:cs="Calibri"/>
          <w:b/>
          <w:bCs/>
          <w:sz w:val="24"/>
          <w:szCs w:val="24"/>
        </w:rPr>
        <w:t>,</w:t>
      </w:r>
      <w:r w:rsidR="00234728" w:rsidRPr="00234728">
        <w:rPr>
          <w:rFonts w:cs="Calibri"/>
          <w:b/>
          <w:bCs/>
          <w:sz w:val="24"/>
          <w:szCs w:val="24"/>
        </w:rPr>
        <w:t xml:space="preserve"> Olę Izydorczyk</w:t>
      </w:r>
      <w:r w:rsidR="001563BC">
        <w:rPr>
          <w:rFonts w:cs="Calibri"/>
          <w:b/>
          <w:bCs/>
          <w:sz w:val="24"/>
          <w:szCs w:val="24"/>
        </w:rPr>
        <w:t xml:space="preserve">, Artura Gwizdaka oraz debiutującego na wielkim ekranie Aleksandra Idziego, którym partnerować będą </w:t>
      </w:r>
      <w:r w:rsidRPr="00F17549">
        <w:rPr>
          <w:rFonts w:cs="Calibri"/>
          <w:sz w:val="24"/>
          <w:szCs w:val="24"/>
        </w:rPr>
        <w:t xml:space="preserve"> </w:t>
      </w:r>
      <w:r w:rsidR="00234728" w:rsidRPr="00234728">
        <w:rPr>
          <w:rFonts w:cs="Calibri"/>
          <w:sz w:val="24"/>
          <w:szCs w:val="24"/>
        </w:rPr>
        <w:t xml:space="preserve">m.in. </w:t>
      </w:r>
      <w:r w:rsidR="00234728" w:rsidRPr="00234728">
        <w:rPr>
          <w:rFonts w:cs="Calibri"/>
          <w:b/>
          <w:bCs/>
          <w:sz w:val="24"/>
          <w:szCs w:val="24"/>
        </w:rPr>
        <w:t>Weronik</w:t>
      </w:r>
      <w:r w:rsidR="001563BC">
        <w:rPr>
          <w:rFonts w:cs="Calibri"/>
          <w:b/>
          <w:bCs/>
          <w:sz w:val="24"/>
          <w:szCs w:val="24"/>
        </w:rPr>
        <w:t>a</w:t>
      </w:r>
      <w:r w:rsidR="00234728" w:rsidRPr="00234728">
        <w:rPr>
          <w:rFonts w:cs="Calibri"/>
          <w:b/>
          <w:bCs/>
          <w:sz w:val="24"/>
          <w:szCs w:val="24"/>
        </w:rPr>
        <w:t xml:space="preserve"> Książkiewicz, Dawid Ogrodnik, Aldon</w:t>
      </w:r>
      <w:r w:rsidR="001563BC">
        <w:rPr>
          <w:rFonts w:cs="Calibri"/>
          <w:b/>
          <w:bCs/>
          <w:sz w:val="24"/>
          <w:szCs w:val="24"/>
        </w:rPr>
        <w:t>a</w:t>
      </w:r>
      <w:r w:rsidR="00234728" w:rsidRPr="00234728">
        <w:rPr>
          <w:rFonts w:cs="Calibri"/>
          <w:b/>
          <w:bCs/>
          <w:sz w:val="24"/>
          <w:szCs w:val="24"/>
        </w:rPr>
        <w:t xml:space="preserve"> Jankowsk</w:t>
      </w:r>
      <w:r w:rsidR="001563BC">
        <w:rPr>
          <w:rFonts w:cs="Calibri"/>
          <w:b/>
          <w:bCs/>
          <w:sz w:val="24"/>
          <w:szCs w:val="24"/>
        </w:rPr>
        <w:t>a</w:t>
      </w:r>
      <w:r w:rsidR="00234728" w:rsidRPr="00234728">
        <w:rPr>
          <w:rFonts w:cs="Calibri"/>
          <w:b/>
          <w:bCs/>
          <w:sz w:val="24"/>
          <w:szCs w:val="24"/>
        </w:rPr>
        <w:t xml:space="preserve">, </w:t>
      </w:r>
      <w:r w:rsidR="001563BC" w:rsidRPr="00234728">
        <w:rPr>
          <w:rFonts w:cs="Calibri"/>
          <w:b/>
          <w:bCs/>
          <w:sz w:val="24"/>
          <w:szCs w:val="24"/>
        </w:rPr>
        <w:t>Jarosław Grud</w:t>
      </w:r>
      <w:r w:rsidR="001563BC">
        <w:rPr>
          <w:rFonts w:cs="Calibri"/>
          <w:b/>
          <w:bCs/>
          <w:sz w:val="24"/>
          <w:szCs w:val="24"/>
        </w:rPr>
        <w:t>a</w:t>
      </w:r>
      <w:r w:rsidR="001563BC" w:rsidRPr="00234728">
        <w:rPr>
          <w:rFonts w:cs="Calibri"/>
          <w:b/>
          <w:bCs/>
          <w:sz w:val="24"/>
          <w:szCs w:val="24"/>
        </w:rPr>
        <w:t xml:space="preserve"> </w:t>
      </w:r>
      <w:r w:rsidRPr="00F17549">
        <w:rPr>
          <w:rFonts w:cs="Calibri"/>
          <w:sz w:val="24"/>
          <w:szCs w:val="24"/>
        </w:rPr>
        <w:t>i</w:t>
      </w:r>
      <w:r w:rsidR="00234728" w:rsidRPr="00234728">
        <w:rPr>
          <w:rFonts w:cs="Calibri"/>
          <w:sz w:val="24"/>
          <w:szCs w:val="24"/>
        </w:rPr>
        <w:t xml:space="preserve"> </w:t>
      </w:r>
      <w:r w:rsidR="00234728" w:rsidRPr="00234728">
        <w:rPr>
          <w:rFonts w:cs="Calibri"/>
          <w:b/>
          <w:bCs/>
          <w:sz w:val="24"/>
          <w:szCs w:val="24"/>
        </w:rPr>
        <w:t>Ann</w:t>
      </w:r>
      <w:r w:rsidR="001563BC">
        <w:rPr>
          <w:rFonts w:cs="Calibri"/>
          <w:b/>
          <w:bCs/>
          <w:sz w:val="24"/>
          <w:szCs w:val="24"/>
        </w:rPr>
        <w:t>a</w:t>
      </w:r>
      <w:r w:rsidR="00234728" w:rsidRPr="00234728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="00234728" w:rsidRPr="00234728">
        <w:rPr>
          <w:rFonts w:cs="Calibri"/>
          <w:b/>
          <w:bCs/>
          <w:sz w:val="24"/>
          <w:szCs w:val="24"/>
        </w:rPr>
        <w:t>Szymańczyk</w:t>
      </w:r>
      <w:proofErr w:type="spellEnd"/>
      <w:r w:rsidR="00234728" w:rsidRPr="00234728">
        <w:rPr>
          <w:rFonts w:cs="Calibri"/>
          <w:sz w:val="24"/>
          <w:szCs w:val="24"/>
        </w:rPr>
        <w:t>.</w:t>
      </w:r>
    </w:p>
    <w:p w14:paraId="1E7B9B37" w14:textId="77777777" w:rsidR="00234728" w:rsidRPr="00234728" w:rsidRDefault="00234728" w:rsidP="00F17549">
      <w:pPr>
        <w:spacing w:after="0"/>
        <w:jc w:val="both"/>
        <w:rPr>
          <w:rFonts w:cs="Calibri"/>
          <w:sz w:val="24"/>
          <w:szCs w:val="24"/>
        </w:rPr>
      </w:pPr>
    </w:p>
    <w:p w14:paraId="7C88D190" w14:textId="77777777" w:rsidR="00234728" w:rsidRPr="00F17549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  <w:r w:rsidRPr="00234728">
        <w:rPr>
          <w:rFonts w:cs="Calibri"/>
          <w:b/>
          <w:bCs/>
          <w:sz w:val="24"/>
          <w:szCs w:val="24"/>
        </w:rPr>
        <w:t>Głos młodego pokolenia</w:t>
      </w:r>
    </w:p>
    <w:p w14:paraId="3978ABA3" w14:textId="77777777" w:rsidR="00234728" w:rsidRPr="00234728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</w:p>
    <w:p w14:paraId="27DC70CF" w14:textId="528A5A36" w:rsidR="00234728" w:rsidRPr="00F17549" w:rsidRDefault="00C44E5F" w:rsidP="00F17549">
      <w:pPr>
        <w:spacing w:after="0"/>
        <w:jc w:val="both"/>
        <w:rPr>
          <w:rFonts w:cs="Calibri"/>
          <w:sz w:val="24"/>
          <w:szCs w:val="24"/>
        </w:rPr>
      </w:pPr>
      <w:r w:rsidRPr="00C44E5F">
        <w:rPr>
          <w:rFonts w:cs="Calibri"/>
          <w:sz w:val="24"/>
          <w:szCs w:val="24"/>
        </w:rPr>
        <w:t>„</w:t>
      </w:r>
      <w:proofErr w:type="spellStart"/>
      <w:r w:rsidRPr="00C44E5F">
        <w:rPr>
          <w:rFonts w:cs="Calibri"/>
          <w:sz w:val="24"/>
          <w:szCs w:val="24"/>
        </w:rPr>
        <w:t>Piep</w:t>
      </w:r>
      <w:proofErr w:type="spellEnd"/>
      <w:r w:rsidRPr="00C44E5F">
        <w:rPr>
          <w:rFonts w:cs="Calibri"/>
          <w:sz w:val="24"/>
          <w:szCs w:val="24"/>
        </w:rPr>
        <w:t>*</w:t>
      </w:r>
      <w:proofErr w:type="spellStart"/>
      <w:r w:rsidRPr="00C44E5F">
        <w:rPr>
          <w:rFonts w:cs="Calibri"/>
          <w:sz w:val="24"/>
          <w:szCs w:val="24"/>
        </w:rPr>
        <w:t>zyć</w:t>
      </w:r>
      <w:proofErr w:type="spellEnd"/>
      <w:r w:rsidRPr="00C44E5F">
        <w:rPr>
          <w:rFonts w:cs="Calibri"/>
          <w:sz w:val="24"/>
          <w:szCs w:val="24"/>
        </w:rPr>
        <w:t xml:space="preserve"> Mickiewicza 3”</w:t>
      </w:r>
      <w:r w:rsidR="00D576DE">
        <w:rPr>
          <w:rFonts w:cs="Calibri"/>
          <w:sz w:val="24"/>
          <w:szCs w:val="24"/>
        </w:rPr>
        <w:t xml:space="preserve"> </w:t>
      </w:r>
      <w:r w:rsidR="00234728" w:rsidRPr="00234728">
        <w:rPr>
          <w:rFonts w:cs="Calibri"/>
          <w:sz w:val="24"/>
          <w:szCs w:val="24"/>
        </w:rPr>
        <w:t xml:space="preserve">to pełna emocji, humoru i buntu opowieść o tym, jak trudne staje się dorastanie w świecie, w którym wszystko dzieje się szybciej niż kiedyś. To film o </w:t>
      </w:r>
      <w:r w:rsidR="00A8296D">
        <w:rPr>
          <w:rFonts w:cs="Calibri"/>
          <w:sz w:val="24"/>
          <w:szCs w:val="24"/>
        </w:rPr>
        <w:t>młodych ludziach</w:t>
      </w:r>
      <w:r w:rsidR="00234728" w:rsidRPr="00234728">
        <w:rPr>
          <w:rFonts w:cs="Calibri"/>
          <w:sz w:val="24"/>
          <w:szCs w:val="24"/>
        </w:rPr>
        <w:t>, któr</w:t>
      </w:r>
      <w:r w:rsidR="00A8296D">
        <w:rPr>
          <w:rFonts w:cs="Calibri"/>
          <w:sz w:val="24"/>
          <w:szCs w:val="24"/>
        </w:rPr>
        <w:t>zy</w:t>
      </w:r>
      <w:r w:rsidR="00234728" w:rsidRPr="00234728">
        <w:rPr>
          <w:rFonts w:cs="Calibri"/>
          <w:sz w:val="24"/>
          <w:szCs w:val="24"/>
        </w:rPr>
        <w:t xml:space="preserve"> żyj</w:t>
      </w:r>
      <w:r w:rsidR="00A8296D">
        <w:rPr>
          <w:rFonts w:cs="Calibri"/>
          <w:sz w:val="24"/>
          <w:szCs w:val="24"/>
        </w:rPr>
        <w:t>ą</w:t>
      </w:r>
      <w:r w:rsidR="00234728" w:rsidRPr="00234728">
        <w:rPr>
          <w:rFonts w:cs="Calibri"/>
          <w:sz w:val="24"/>
          <w:szCs w:val="24"/>
        </w:rPr>
        <w:t xml:space="preserve"> między </w:t>
      </w:r>
      <w:proofErr w:type="spellStart"/>
      <w:r w:rsidR="00234728" w:rsidRPr="00234728">
        <w:rPr>
          <w:rFonts w:cs="Calibri"/>
          <w:sz w:val="24"/>
          <w:szCs w:val="24"/>
        </w:rPr>
        <w:t>TikTokiem</w:t>
      </w:r>
      <w:proofErr w:type="spellEnd"/>
      <w:r w:rsidR="00234728" w:rsidRPr="00234728">
        <w:rPr>
          <w:rFonts w:cs="Calibri"/>
          <w:sz w:val="24"/>
          <w:szCs w:val="24"/>
        </w:rPr>
        <w:t xml:space="preserve"> a maturą</w:t>
      </w:r>
      <w:r w:rsidR="00F17549" w:rsidRPr="00F17549">
        <w:rPr>
          <w:rFonts w:cs="Calibri"/>
          <w:sz w:val="24"/>
          <w:szCs w:val="24"/>
        </w:rPr>
        <w:t xml:space="preserve"> – i dopiero ucz</w:t>
      </w:r>
      <w:r w:rsidR="00A8296D">
        <w:rPr>
          <w:rFonts w:cs="Calibri"/>
          <w:sz w:val="24"/>
          <w:szCs w:val="24"/>
        </w:rPr>
        <w:t xml:space="preserve">ą </w:t>
      </w:r>
      <w:r w:rsidR="00F17549" w:rsidRPr="00F17549">
        <w:rPr>
          <w:rFonts w:cs="Calibri"/>
          <w:sz w:val="24"/>
          <w:szCs w:val="24"/>
        </w:rPr>
        <w:t>się, czym naprawdę jest do</w:t>
      </w:r>
      <w:r w:rsidR="001563BC">
        <w:rPr>
          <w:rFonts w:cs="Calibri"/>
          <w:sz w:val="24"/>
          <w:szCs w:val="24"/>
        </w:rPr>
        <w:t>jrzałość</w:t>
      </w:r>
      <w:r w:rsidR="00F17549" w:rsidRPr="00F17549">
        <w:rPr>
          <w:rFonts w:cs="Calibri"/>
          <w:sz w:val="24"/>
          <w:szCs w:val="24"/>
        </w:rPr>
        <w:t>.</w:t>
      </w:r>
    </w:p>
    <w:p w14:paraId="0AF8D9AD" w14:textId="77777777" w:rsidR="00234728" w:rsidRPr="00234728" w:rsidRDefault="00234728" w:rsidP="00F17549">
      <w:pPr>
        <w:spacing w:after="0"/>
        <w:jc w:val="both"/>
        <w:rPr>
          <w:rFonts w:cs="Calibri"/>
          <w:sz w:val="24"/>
          <w:szCs w:val="24"/>
        </w:rPr>
      </w:pPr>
    </w:p>
    <w:p w14:paraId="4EE07377" w14:textId="77777777" w:rsidR="00234728" w:rsidRPr="00F17549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  <w:r w:rsidRPr="00234728">
        <w:rPr>
          <w:rFonts w:cs="Calibri"/>
          <w:b/>
          <w:bCs/>
          <w:sz w:val="24"/>
          <w:szCs w:val="24"/>
        </w:rPr>
        <w:t>Premiera już 13 lutego 2026</w:t>
      </w:r>
    </w:p>
    <w:p w14:paraId="6EE3750E" w14:textId="77777777" w:rsidR="00234728" w:rsidRPr="00234728" w:rsidRDefault="00234728" w:rsidP="00F17549">
      <w:pPr>
        <w:spacing w:after="0"/>
        <w:jc w:val="both"/>
        <w:rPr>
          <w:rFonts w:cs="Calibri"/>
          <w:b/>
          <w:bCs/>
          <w:sz w:val="24"/>
          <w:szCs w:val="24"/>
        </w:rPr>
      </w:pPr>
    </w:p>
    <w:p w14:paraId="13BA73E6" w14:textId="2440017F" w:rsidR="00234728" w:rsidRDefault="00234728" w:rsidP="00F17549">
      <w:pPr>
        <w:spacing w:after="0"/>
        <w:jc w:val="both"/>
        <w:rPr>
          <w:sz w:val="24"/>
          <w:szCs w:val="24"/>
        </w:rPr>
      </w:pPr>
      <w:r w:rsidRPr="00234728">
        <w:rPr>
          <w:rFonts w:cs="Calibri"/>
          <w:sz w:val="24"/>
          <w:szCs w:val="24"/>
        </w:rPr>
        <w:lastRenderedPageBreak/>
        <w:t xml:space="preserve">Film </w:t>
      </w:r>
      <w:r w:rsidR="00C44E5F" w:rsidRPr="00234728">
        <w:rPr>
          <w:rFonts w:cs="Calibri"/>
          <w:b/>
          <w:bCs/>
          <w:sz w:val="24"/>
          <w:szCs w:val="24"/>
        </w:rPr>
        <w:t>„</w:t>
      </w:r>
      <w:proofErr w:type="spellStart"/>
      <w:r w:rsidR="00C44E5F" w:rsidRPr="00234728">
        <w:rPr>
          <w:rFonts w:cs="Calibri"/>
          <w:b/>
          <w:bCs/>
          <w:sz w:val="24"/>
          <w:szCs w:val="24"/>
        </w:rPr>
        <w:t>Piep</w:t>
      </w:r>
      <w:proofErr w:type="spellEnd"/>
      <w:r w:rsidR="00C44E5F">
        <w:rPr>
          <w:rFonts w:cs="Calibri"/>
          <w:b/>
          <w:bCs/>
          <w:sz w:val="24"/>
          <w:szCs w:val="24"/>
        </w:rPr>
        <w:t>*</w:t>
      </w:r>
      <w:proofErr w:type="spellStart"/>
      <w:r w:rsidR="00C44E5F" w:rsidRPr="00234728">
        <w:rPr>
          <w:rFonts w:cs="Calibri"/>
          <w:b/>
          <w:bCs/>
          <w:sz w:val="24"/>
          <w:szCs w:val="24"/>
        </w:rPr>
        <w:t>zyć</w:t>
      </w:r>
      <w:proofErr w:type="spellEnd"/>
      <w:r w:rsidR="00C44E5F" w:rsidRPr="00234728">
        <w:rPr>
          <w:rFonts w:cs="Calibri"/>
          <w:b/>
          <w:bCs/>
          <w:sz w:val="24"/>
          <w:szCs w:val="24"/>
        </w:rPr>
        <w:t xml:space="preserve"> Mickiewicza 3”</w:t>
      </w:r>
      <w:r w:rsidRPr="00234728">
        <w:rPr>
          <w:rFonts w:cs="Calibri"/>
          <w:sz w:val="24"/>
          <w:szCs w:val="24"/>
        </w:rPr>
        <w:t xml:space="preserve">,  trafi do kin </w:t>
      </w:r>
      <w:r w:rsidRPr="00234728">
        <w:rPr>
          <w:rFonts w:cs="Calibri"/>
          <w:b/>
          <w:bCs/>
          <w:sz w:val="24"/>
          <w:szCs w:val="24"/>
        </w:rPr>
        <w:t>tuż przed Walentynkami</w:t>
      </w:r>
      <w:r w:rsidRPr="00234728">
        <w:rPr>
          <w:rFonts w:cs="Calibri"/>
          <w:sz w:val="24"/>
          <w:szCs w:val="24"/>
        </w:rPr>
        <w:t xml:space="preserve"> – 13 lutego 2026 roku.</w:t>
      </w:r>
    </w:p>
    <w:p w14:paraId="0E2D387C" w14:textId="77777777" w:rsidR="00A8296D" w:rsidRPr="00234728" w:rsidRDefault="00A8296D" w:rsidP="00F17549">
      <w:pPr>
        <w:spacing w:after="0"/>
        <w:jc w:val="both"/>
        <w:rPr>
          <w:rFonts w:cs="Calibri"/>
          <w:sz w:val="24"/>
          <w:szCs w:val="24"/>
        </w:rPr>
      </w:pPr>
    </w:p>
    <w:p w14:paraId="72FD05F5" w14:textId="3FE26A7F" w:rsidR="00234728" w:rsidRPr="00234728" w:rsidRDefault="00234728" w:rsidP="00F17549">
      <w:pPr>
        <w:spacing w:after="0"/>
        <w:jc w:val="both"/>
        <w:rPr>
          <w:rFonts w:cs="Calibri"/>
          <w:sz w:val="24"/>
          <w:szCs w:val="24"/>
        </w:rPr>
      </w:pPr>
      <w:r w:rsidRPr="00234728">
        <w:rPr>
          <w:rFonts w:cs="Calibri"/>
          <w:sz w:val="24"/>
          <w:szCs w:val="24"/>
        </w:rPr>
        <w:t xml:space="preserve">Zobacz </w:t>
      </w:r>
      <w:proofErr w:type="spellStart"/>
      <w:r w:rsidRPr="00234728">
        <w:rPr>
          <w:rFonts w:cs="Calibri"/>
          <w:sz w:val="24"/>
          <w:szCs w:val="24"/>
        </w:rPr>
        <w:t>teaser</w:t>
      </w:r>
      <w:proofErr w:type="spellEnd"/>
      <w:r w:rsidRPr="00234728">
        <w:rPr>
          <w:rFonts w:cs="Calibri"/>
          <w:sz w:val="24"/>
          <w:szCs w:val="24"/>
        </w:rPr>
        <w:t xml:space="preserve"> i przekonaj się, że czasem najw</w:t>
      </w:r>
      <w:r w:rsidR="00107F69">
        <w:rPr>
          <w:rFonts w:cs="Calibri"/>
          <w:sz w:val="24"/>
          <w:szCs w:val="24"/>
        </w:rPr>
        <w:t>ażniejszym egzaminem z</w:t>
      </w:r>
      <w:r w:rsidRPr="00234728">
        <w:rPr>
          <w:rFonts w:cs="Calibri"/>
          <w:sz w:val="24"/>
          <w:szCs w:val="24"/>
        </w:rPr>
        <w:t xml:space="preserve"> </w:t>
      </w:r>
      <w:r w:rsidR="001563BC">
        <w:rPr>
          <w:rFonts w:cs="Calibri"/>
          <w:sz w:val="24"/>
          <w:szCs w:val="24"/>
        </w:rPr>
        <w:t xml:space="preserve">dojrzałości </w:t>
      </w:r>
      <w:r w:rsidRPr="00234728">
        <w:rPr>
          <w:rFonts w:cs="Calibri"/>
          <w:sz w:val="24"/>
          <w:szCs w:val="24"/>
        </w:rPr>
        <w:t>nie jest matura, lecz... samo życie.</w:t>
      </w:r>
    </w:p>
    <w:p w14:paraId="6ED4939F" w14:textId="77777777" w:rsidR="00234728" w:rsidRPr="003C5CFC" w:rsidRDefault="00234728" w:rsidP="003C5CFC">
      <w:pPr>
        <w:jc w:val="both"/>
        <w:rPr>
          <w:rFonts w:cs="Calibri"/>
          <w:b/>
          <w:bCs/>
          <w:sz w:val="24"/>
          <w:szCs w:val="24"/>
        </w:rPr>
      </w:pPr>
    </w:p>
    <w:p w14:paraId="1214CA6A" w14:textId="22488ED3" w:rsidR="002B631F" w:rsidRPr="00C44E5F" w:rsidRDefault="003C0CD5">
      <w:pPr>
        <w:shd w:val="clear" w:color="auto" w:fill="FEFFFF"/>
        <w:spacing w:after="0"/>
        <w:ind w:right="1133"/>
        <w:rPr>
          <w:color w:val="242424"/>
          <w:shd w:val="clear" w:color="auto" w:fill="FEFFFF"/>
        </w:rPr>
      </w:pPr>
      <w:bookmarkStart w:id="0" w:name="_Hlk208227905"/>
      <w:r w:rsidRPr="001407F0">
        <w:rPr>
          <w:color w:val="242424"/>
          <w:u w:color="242424"/>
          <w:shd w:val="clear" w:color="auto" w:fill="FFFFFF"/>
        </w:rPr>
        <w:t xml:space="preserve">Reżyseria: </w:t>
      </w:r>
      <w:r w:rsidR="00234728" w:rsidRPr="00BC7B39">
        <w:t xml:space="preserve">Sara </w:t>
      </w:r>
      <w:proofErr w:type="spellStart"/>
      <w:r w:rsidR="00234728" w:rsidRPr="00BC7B39">
        <w:t>Bustamante</w:t>
      </w:r>
      <w:proofErr w:type="spellEnd"/>
      <w:r w:rsidR="00234728" w:rsidRPr="00BC7B39">
        <w:t>-Drozdek</w:t>
      </w:r>
      <w:r w:rsidRPr="001407F0">
        <w:rPr>
          <w:color w:val="242424"/>
          <w:u w:color="242424"/>
        </w:rPr>
        <w:br/>
      </w:r>
      <w:r w:rsidRPr="001407F0">
        <w:rPr>
          <w:color w:val="242424"/>
          <w:u w:color="242424"/>
          <w:shd w:val="clear" w:color="auto" w:fill="FFFFFF"/>
        </w:rPr>
        <w:t xml:space="preserve">Scenariusz: </w:t>
      </w:r>
      <w:r w:rsidR="001563BC">
        <w:t>Kacper Szymon</w:t>
      </w:r>
      <w:r w:rsidRPr="001407F0">
        <w:rPr>
          <w:color w:val="242424"/>
          <w:u w:color="242424"/>
        </w:rPr>
        <w:br/>
      </w:r>
      <w:proofErr w:type="spellStart"/>
      <w:r w:rsidRPr="00C44E5F">
        <w:rPr>
          <w:color w:val="242424"/>
          <w:shd w:val="clear" w:color="auto" w:fill="FEFFFF"/>
        </w:rPr>
        <w:t>Zdję</w:t>
      </w:r>
      <w:proofErr w:type="spellEnd"/>
      <w:r w:rsidRPr="00C44E5F">
        <w:rPr>
          <w:color w:val="242424"/>
          <w:shd w:val="clear" w:color="auto" w:fill="FEFFFF"/>
          <w:lang w:val="it-IT"/>
        </w:rPr>
        <w:t xml:space="preserve">cia: </w:t>
      </w:r>
      <w:r w:rsidR="00107F69" w:rsidRPr="00C44E5F">
        <w:rPr>
          <w:color w:val="242424"/>
          <w:shd w:val="clear" w:color="auto" w:fill="FEFFFF"/>
          <w:lang w:val="it-IT"/>
        </w:rPr>
        <w:t xml:space="preserve"> </w:t>
      </w:r>
      <w:r w:rsidR="00E75979" w:rsidRPr="00E75979">
        <w:rPr>
          <w:shd w:val="clear" w:color="auto" w:fill="FEFFFF"/>
        </w:rPr>
        <w:t xml:space="preserve">Wojciech </w:t>
      </w:r>
      <w:proofErr w:type="spellStart"/>
      <w:r w:rsidR="00E75979" w:rsidRPr="00E75979">
        <w:rPr>
          <w:shd w:val="clear" w:color="auto" w:fill="FEFFFF"/>
        </w:rPr>
        <w:t>Oleksiejuk</w:t>
      </w:r>
      <w:proofErr w:type="spellEnd"/>
      <w:r w:rsidRPr="00C44E5F">
        <w:rPr>
          <w:color w:val="242424"/>
          <w:shd w:val="clear" w:color="auto" w:fill="FEFFFF"/>
        </w:rPr>
        <w:br/>
      </w:r>
      <w:r w:rsidRPr="00C44E5F">
        <w:rPr>
          <w:color w:val="242424"/>
          <w:shd w:val="clear" w:color="auto" w:fill="FEFFFF"/>
          <w:lang w:val="it-IT"/>
        </w:rPr>
        <w:t>Scenografia:</w:t>
      </w:r>
      <w:r w:rsidR="0039326A" w:rsidRPr="00C44E5F">
        <w:rPr>
          <w:color w:val="242424"/>
          <w:shd w:val="clear" w:color="auto" w:fill="FEFFFF"/>
          <w:lang w:val="it-IT"/>
        </w:rPr>
        <w:t xml:space="preserve"> </w:t>
      </w:r>
      <w:r w:rsidR="00E75979" w:rsidRPr="00E75979">
        <w:rPr>
          <w:shd w:val="clear" w:color="auto" w:fill="FEFFFF"/>
        </w:rPr>
        <w:t>Anna Adamaszek-</w:t>
      </w:r>
      <w:proofErr w:type="spellStart"/>
      <w:r w:rsidR="00E75979" w:rsidRPr="00E75979">
        <w:rPr>
          <w:shd w:val="clear" w:color="auto" w:fill="FEFFFF"/>
        </w:rPr>
        <w:t>Druzd</w:t>
      </w:r>
      <w:proofErr w:type="spellEnd"/>
      <w:r w:rsidRPr="00C44E5F">
        <w:rPr>
          <w:color w:val="242424"/>
          <w:shd w:val="clear" w:color="auto" w:fill="FEFFFF"/>
        </w:rPr>
        <w:br/>
        <w:t xml:space="preserve">Kostiumy: </w:t>
      </w:r>
      <w:r w:rsidR="00E75979" w:rsidRPr="00E75979">
        <w:rPr>
          <w:shd w:val="clear" w:color="auto" w:fill="FEFFFF"/>
        </w:rPr>
        <w:t xml:space="preserve">Agnieszka </w:t>
      </w:r>
      <w:proofErr w:type="spellStart"/>
      <w:r w:rsidR="00E75979" w:rsidRPr="00E75979">
        <w:rPr>
          <w:shd w:val="clear" w:color="auto" w:fill="FEFFFF"/>
        </w:rPr>
        <w:t>Biederman</w:t>
      </w:r>
      <w:proofErr w:type="spellEnd"/>
    </w:p>
    <w:p w14:paraId="42A6022D" w14:textId="69CA6301" w:rsidR="002B631F" w:rsidRPr="00C44E5F" w:rsidRDefault="003C0CD5">
      <w:pPr>
        <w:shd w:val="clear" w:color="auto" w:fill="FEFFFF"/>
        <w:spacing w:after="0"/>
        <w:ind w:right="1133"/>
        <w:rPr>
          <w:u w:color="242424"/>
          <w:shd w:val="clear" w:color="auto" w:fill="FEFFFF"/>
        </w:rPr>
      </w:pPr>
      <w:r w:rsidRPr="00C44E5F">
        <w:rPr>
          <w:color w:val="242424"/>
          <w:shd w:val="clear" w:color="auto" w:fill="FEFFFF"/>
        </w:rPr>
        <w:t xml:space="preserve">Charakteryzacja: </w:t>
      </w:r>
      <w:r w:rsidR="00E75979" w:rsidRPr="00E75979">
        <w:rPr>
          <w:shd w:val="clear" w:color="auto" w:fill="FEFFFF"/>
        </w:rPr>
        <w:t>Aneta Stupak</w:t>
      </w:r>
      <w:r w:rsidRPr="00C44E5F">
        <w:rPr>
          <w:color w:val="242424"/>
          <w:shd w:val="clear" w:color="auto" w:fill="FEFFFF"/>
        </w:rPr>
        <w:br/>
      </w:r>
      <w:r w:rsidRPr="00C44E5F">
        <w:rPr>
          <w:shd w:val="clear" w:color="auto" w:fill="FEFFFF"/>
          <w:lang w:val="de-DE"/>
        </w:rPr>
        <w:t>Monta</w:t>
      </w:r>
      <w:r w:rsidRPr="00C44E5F">
        <w:rPr>
          <w:shd w:val="clear" w:color="auto" w:fill="FEFFFF"/>
        </w:rPr>
        <w:t>ż</w:t>
      </w:r>
      <w:r w:rsidRPr="00C44E5F">
        <w:rPr>
          <w:shd w:val="clear" w:color="auto" w:fill="FEFFFF"/>
          <w:lang w:val="de-DE"/>
        </w:rPr>
        <w:t xml:space="preserve">: </w:t>
      </w:r>
      <w:r w:rsidR="00E75979" w:rsidRPr="00E75979">
        <w:rPr>
          <w:shd w:val="clear" w:color="auto" w:fill="FEFFFF"/>
        </w:rPr>
        <w:t>Marceli Majer</w:t>
      </w:r>
      <w:r w:rsidRPr="001407F0">
        <w:rPr>
          <w:u w:color="242424"/>
          <w:shd w:val="clear" w:color="auto" w:fill="FEFFFF"/>
        </w:rPr>
        <w:br/>
      </w:r>
      <w:r w:rsidRPr="001407F0">
        <w:rPr>
          <w:u w:color="242424"/>
          <w:shd w:val="clear" w:color="auto" w:fill="FFFFFF"/>
        </w:rPr>
        <w:t>Reżyser</w:t>
      </w:r>
      <w:r w:rsidR="0072166C">
        <w:rPr>
          <w:u w:color="242424"/>
          <w:shd w:val="clear" w:color="auto" w:fill="FFFFFF"/>
        </w:rPr>
        <w:t>ia</w:t>
      </w:r>
      <w:r w:rsidRPr="001407F0">
        <w:rPr>
          <w:u w:color="242424"/>
          <w:shd w:val="clear" w:color="auto" w:fill="FFFFFF"/>
        </w:rPr>
        <w:t xml:space="preserve"> obsady: </w:t>
      </w:r>
      <w:r w:rsidR="001563BC">
        <w:rPr>
          <w:u w:color="242424"/>
          <w:shd w:val="clear" w:color="auto" w:fill="FFFFFF"/>
        </w:rPr>
        <w:t xml:space="preserve">Sylwia </w:t>
      </w:r>
      <w:proofErr w:type="spellStart"/>
      <w:r w:rsidR="001563BC">
        <w:rPr>
          <w:u w:color="242424"/>
          <w:shd w:val="clear" w:color="auto" w:fill="FFFFFF"/>
        </w:rPr>
        <w:t>Czaplewska</w:t>
      </w:r>
      <w:proofErr w:type="spellEnd"/>
    </w:p>
    <w:p w14:paraId="42668F2C" w14:textId="48147720" w:rsidR="002B631F" w:rsidRPr="001407F0" w:rsidRDefault="003C0CD5" w:rsidP="003C0CD5">
      <w:pPr>
        <w:shd w:val="clear" w:color="auto" w:fill="FEFFFF"/>
        <w:spacing w:after="0"/>
        <w:rPr>
          <w:color w:val="242424"/>
          <w:u w:color="242424"/>
          <w:shd w:val="clear" w:color="auto" w:fill="FEFFFF"/>
        </w:rPr>
      </w:pPr>
      <w:r w:rsidRPr="001407F0">
        <w:rPr>
          <w:color w:val="242424"/>
          <w:u w:color="242424"/>
          <w:shd w:val="clear" w:color="auto" w:fill="FEFFFF"/>
        </w:rPr>
        <w:t xml:space="preserve">Producent: </w:t>
      </w:r>
      <w:r w:rsidR="0072166C">
        <w:rPr>
          <w:color w:val="242424"/>
          <w:u w:color="242424"/>
          <w:shd w:val="clear" w:color="auto" w:fill="FEFFFF"/>
        </w:rPr>
        <w:t>Tadeusz Lampka</w:t>
      </w:r>
      <w:r w:rsidRPr="001407F0">
        <w:rPr>
          <w:color w:val="242424"/>
          <w:u w:color="242424"/>
          <w:shd w:val="clear" w:color="auto" w:fill="FEFFFF"/>
        </w:rPr>
        <w:br/>
        <w:t xml:space="preserve">Kierownik produkcji: </w:t>
      </w:r>
      <w:r w:rsidR="001563BC">
        <w:rPr>
          <w:color w:val="242424"/>
          <w:u w:color="242424"/>
          <w:shd w:val="clear" w:color="auto" w:fill="FEFFFF"/>
        </w:rPr>
        <w:t>Adam Sokołowski</w:t>
      </w:r>
    </w:p>
    <w:p w14:paraId="61018E77" w14:textId="77777777" w:rsidR="002B631F" w:rsidRPr="00A81B83" w:rsidRDefault="003C0CD5">
      <w:pPr>
        <w:spacing w:after="0"/>
      </w:pPr>
      <w:r w:rsidRPr="00A81B83">
        <w:rPr>
          <w:color w:val="242424"/>
          <w:u w:color="242424"/>
          <w:shd w:val="clear" w:color="auto" w:fill="FFFFFF"/>
        </w:rPr>
        <w:t>Dystrybucja w Polsce: NEXT FILM</w:t>
      </w:r>
    </w:p>
    <w:p w14:paraId="13C36524" w14:textId="77777777" w:rsidR="002B631F" w:rsidRPr="00A81B83" w:rsidRDefault="002B631F">
      <w:pPr>
        <w:spacing w:after="0"/>
        <w:ind w:right="1133"/>
      </w:pPr>
    </w:p>
    <w:p w14:paraId="4A0BDDDC" w14:textId="056F477C" w:rsidR="002B631F" w:rsidRPr="00AC1B07" w:rsidRDefault="003C0CD5">
      <w:pPr>
        <w:spacing w:after="0"/>
        <w:jc w:val="both"/>
        <w:rPr>
          <w:rFonts w:cs="Calibri"/>
        </w:rPr>
      </w:pPr>
      <w:r w:rsidRPr="00AC1B07">
        <w:rPr>
          <w:shd w:val="clear" w:color="auto" w:fill="FFFFFF"/>
        </w:rPr>
        <w:t xml:space="preserve">Występują: </w:t>
      </w:r>
      <w:r w:rsidR="00234728" w:rsidRPr="00AC1B07">
        <w:rPr>
          <w:rFonts w:cs="Calibri"/>
        </w:rPr>
        <w:t xml:space="preserve">Hugo </w:t>
      </w:r>
      <w:proofErr w:type="spellStart"/>
      <w:r w:rsidR="00234728" w:rsidRPr="00AC1B07">
        <w:rPr>
          <w:rFonts w:cs="Calibri"/>
        </w:rPr>
        <w:t>Tarres</w:t>
      </w:r>
      <w:proofErr w:type="spellEnd"/>
      <w:r w:rsidR="00234728" w:rsidRPr="00AC1B07">
        <w:rPr>
          <w:rFonts w:cs="Calibri"/>
        </w:rPr>
        <w:t>, Wiktori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 Koprowsk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>, Karol Rot, Igor Pawłowski, Krystian</w:t>
      </w:r>
      <w:r w:rsidR="00F17549" w:rsidRPr="00AC1B07">
        <w:rPr>
          <w:rFonts w:cs="Calibri"/>
        </w:rPr>
        <w:t xml:space="preserve"> </w:t>
      </w:r>
      <w:proofErr w:type="spellStart"/>
      <w:r w:rsidR="00234728" w:rsidRPr="00AC1B07">
        <w:rPr>
          <w:rFonts w:cs="Calibri"/>
        </w:rPr>
        <w:t>Embrador</w:t>
      </w:r>
      <w:r w:rsidR="00F17549" w:rsidRPr="00AC1B07">
        <w:rPr>
          <w:rFonts w:cs="Calibri"/>
        </w:rPr>
        <w:t>a</w:t>
      </w:r>
      <w:proofErr w:type="spellEnd"/>
      <w:r w:rsidR="00234728" w:rsidRPr="00AC1B07">
        <w:rPr>
          <w:rFonts w:cs="Calibri"/>
        </w:rPr>
        <w:t>,</w:t>
      </w:r>
      <w:r w:rsidR="00E75979">
        <w:rPr>
          <w:rFonts w:cs="Calibri"/>
        </w:rPr>
        <w:t xml:space="preserve"> </w:t>
      </w:r>
      <w:r w:rsidR="00234728" w:rsidRPr="00AC1B07">
        <w:rPr>
          <w:rFonts w:cs="Calibri"/>
        </w:rPr>
        <w:t>Ad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 Grodzk</w:t>
      </w:r>
      <w:r w:rsidR="00F17549" w:rsidRPr="00AC1B07">
        <w:rPr>
          <w:rFonts w:cs="Calibri"/>
        </w:rPr>
        <w:t>a</w:t>
      </w:r>
      <w:r w:rsidR="001563BC" w:rsidRPr="00AC1B07">
        <w:rPr>
          <w:rFonts w:cs="Calibri"/>
        </w:rPr>
        <w:t>,</w:t>
      </w:r>
      <w:r w:rsidR="00234728" w:rsidRPr="00AC1B07">
        <w:rPr>
          <w:rFonts w:cs="Calibri"/>
        </w:rPr>
        <w:t xml:space="preserve"> Ol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 Izydorczyk, </w:t>
      </w:r>
      <w:r w:rsidR="001563BC" w:rsidRPr="00AC1B07">
        <w:rPr>
          <w:rFonts w:cs="Calibri"/>
        </w:rPr>
        <w:t xml:space="preserve">Artur Gwizdak, Aleksander Idzi, </w:t>
      </w:r>
      <w:r w:rsidR="00234728" w:rsidRPr="00AC1B07">
        <w:rPr>
          <w:rFonts w:cs="Calibri"/>
        </w:rPr>
        <w:t>Weronik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 Książkiewicz, Dawid Ogrodnik, Aldon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 Jankowsk</w:t>
      </w:r>
      <w:r w:rsidR="00F17549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, </w:t>
      </w:r>
      <w:r w:rsidR="001563BC" w:rsidRPr="00AC1B07">
        <w:rPr>
          <w:rFonts w:cs="Calibri"/>
        </w:rPr>
        <w:t>Jarosław Gruda,</w:t>
      </w:r>
      <w:r w:rsidR="00F17549" w:rsidRPr="00AC1B07">
        <w:rPr>
          <w:rFonts w:cs="Calibri"/>
        </w:rPr>
        <w:t xml:space="preserve"> </w:t>
      </w:r>
      <w:r w:rsidR="00234728" w:rsidRPr="00AC1B07">
        <w:rPr>
          <w:rFonts w:cs="Calibri"/>
        </w:rPr>
        <w:t>Ann</w:t>
      </w:r>
      <w:r w:rsidR="001563BC" w:rsidRPr="00AC1B07">
        <w:rPr>
          <w:rFonts w:cs="Calibri"/>
        </w:rPr>
        <w:t>a</w:t>
      </w:r>
      <w:r w:rsidR="00234728" w:rsidRPr="00AC1B07">
        <w:rPr>
          <w:rFonts w:cs="Calibri"/>
        </w:rPr>
        <w:t xml:space="preserve"> </w:t>
      </w:r>
      <w:proofErr w:type="spellStart"/>
      <w:r w:rsidR="00234728" w:rsidRPr="00AC1B07">
        <w:rPr>
          <w:rFonts w:cs="Calibri"/>
        </w:rPr>
        <w:t>Szymańczyk</w:t>
      </w:r>
      <w:proofErr w:type="spellEnd"/>
      <w:r w:rsidR="00F17549" w:rsidRPr="00AC1B07">
        <w:rPr>
          <w:rFonts w:cs="Calibri"/>
        </w:rPr>
        <w:t xml:space="preserve"> </w:t>
      </w:r>
      <w:r w:rsidR="00AA4B58" w:rsidRPr="00AC1B07">
        <w:rPr>
          <w:rFonts w:cs="Calibri"/>
        </w:rPr>
        <w:t>i inni</w:t>
      </w:r>
      <w:r w:rsidR="001563BC" w:rsidRPr="00AC1B07">
        <w:rPr>
          <w:rFonts w:cs="Calibri"/>
        </w:rPr>
        <w:t>.</w:t>
      </w:r>
    </w:p>
    <w:p w14:paraId="6FB6BB0A" w14:textId="77777777" w:rsidR="00234728" w:rsidRDefault="00234728">
      <w:pPr>
        <w:spacing w:after="0"/>
        <w:jc w:val="both"/>
        <w:rPr>
          <w:rFonts w:cs="Calibri"/>
        </w:rPr>
      </w:pPr>
    </w:p>
    <w:p w14:paraId="0DF36CCE" w14:textId="77777777" w:rsidR="00234728" w:rsidRDefault="00234728">
      <w:pPr>
        <w:spacing w:after="0"/>
        <w:jc w:val="both"/>
        <w:rPr>
          <w:rFonts w:cs="Calibri"/>
        </w:rPr>
      </w:pPr>
    </w:p>
    <w:p w14:paraId="5DB726E4" w14:textId="77777777" w:rsidR="00234728" w:rsidRDefault="00234728">
      <w:pPr>
        <w:spacing w:after="0"/>
        <w:jc w:val="both"/>
        <w:rPr>
          <w:rFonts w:cs="Calibri"/>
        </w:rPr>
      </w:pPr>
    </w:p>
    <w:bookmarkEnd w:id="0"/>
    <w:p w14:paraId="105FBBBD" w14:textId="77777777" w:rsidR="002B631F" w:rsidRPr="001407F0" w:rsidRDefault="002B631F">
      <w:pPr>
        <w:jc w:val="both"/>
        <w:rPr>
          <w:b/>
          <w:bCs/>
        </w:rPr>
      </w:pPr>
    </w:p>
    <w:p w14:paraId="1F0FFAA1" w14:textId="65FA80B5" w:rsidR="002B631F" w:rsidRPr="001407F0" w:rsidRDefault="003C0CD5">
      <w:pPr>
        <w:rPr>
          <w:sz w:val="20"/>
          <w:szCs w:val="20"/>
        </w:rPr>
      </w:pPr>
      <w:r w:rsidRPr="001407F0">
        <w:br/>
      </w:r>
      <w:r w:rsidRPr="001407F0">
        <w:rPr>
          <w:rStyle w:val="Brak"/>
        </w:rPr>
        <w:br/>
      </w:r>
    </w:p>
    <w:sectPr w:rsidR="002B631F" w:rsidRPr="001407F0">
      <w:headerReference w:type="default" r:id="rId9"/>
      <w:footerReference w:type="default" r:id="rId10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6D8E0" w14:textId="77777777" w:rsidR="001F1414" w:rsidRDefault="001F1414">
      <w:pPr>
        <w:spacing w:after="0" w:line="240" w:lineRule="auto"/>
      </w:pPr>
      <w:r>
        <w:separator/>
      </w:r>
    </w:p>
  </w:endnote>
  <w:endnote w:type="continuationSeparator" w:id="0">
    <w:p w14:paraId="1D522433" w14:textId="77777777" w:rsidR="001F1414" w:rsidRDefault="001F1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BA6A" w14:textId="77777777" w:rsidR="002B631F" w:rsidRDefault="002B631F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C7E3F" w14:textId="77777777" w:rsidR="001F1414" w:rsidRDefault="001F1414">
      <w:pPr>
        <w:spacing w:after="0" w:line="240" w:lineRule="auto"/>
      </w:pPr>
      <w:r>
        <w:separator/>
      </w:r>
    </w:p>
  </w:footnote>
  <w:footnote w:type="continuationSeparator" w:id="0">
    <w:p w14:paraId="7F3128F6" w14:textId="77777777" w:rsidR="001F1414" w:rsidRDefault="001F1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8B92F" w14:textId="77777777" w:rsidR="002B631F" w:rsidRDefault="003C0CD5">
    <w:pPr>
      <w:tabs>
        <w:tab w:val="center" w:pos="4536"/>
        <w:tab w:val="right" w:pos="9046"/>
      </w:tabs>
      <w:spacing w:after="0" w:line="240" w:lineRule="auto"/>
      <w:jc w:val="center"/>
    </w:pPr>
    <w:r>
      <w:rPr>
        <w:noProof/>
      </w:rPr>
      <w:drawing>
        <wp:inline distT="0" distB="0" distL="0" distR="0" wp14:anchorId="45D98256" wp14:editId="4469EEEA">
          <wp:extent cx="1074789" cy="371295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4789" cy="3712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628D7"/>
    <w:multiLevelType w:val="multilevel"/>
    <w:tmpl w:val="FE361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5649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31F"/>
    <w:rsid w:val="00006542"/>
    <w:rsid w:val="000209C7"/>
    <w:rsid w:val="00022654"/>
    <w:rsid w:val="0008060D"/>
    <w:rsid w:val="000C38E7"/>
    <w:rsid w:val="000D29AB"/>
    <w:rsid w:val="000F766C"/>
    <w:rsid w:val="00107F69"/>
    <w:rsid w:val="00111F7A"/>
    <w:rsid w:val="001407F0"/>
    <w:rsid w:val="001563BC"/>
    <w:rsid w:val="001854C4"/>
    <w:rsid w:val="00185D89"/>
    <w:rsid w:val="001962FE"/>
    <w:rsid w:val="001C48EF"/>
    <w:rsid w:val="001F1414"/>
    <w:rsid w:val="00231701"/>
    <w:rsid w:val="00234728"/>
    <w:rsid w:val="00234DCD"/>
    <w:rsid w:val="002A24CE"/>
    <w:rsid w:val="002B631F"/>
    <w:rsid w:val="002F5D14"/>
    <w:rsid w:val="003729E7"/>
    <w:rsid w:val="0039326A"/>
    <w:rsid w:val="003C0CD5"/>
    <w:rsid w:val="003C5CFC"/>
    <w:rsid w:val="003D3E6F"/>
    <w:rsid w:val="003E1AB4"/>
    <w:rsid w:val="004021E9"/>
    <w:rsid w:val="005540C6"/>
    <w:rsid w:val="005F3912"/>
    <w:rsid w:val="00617ABD"/>
    <w:rsid w:val="00627138"/>
    <w:rsid w:val="00637790"/>
    <w:rsid w:val="00645B7E"/>
    <w:rsid w:val="00712770"/>
    <w:rsid w:val="0072166C"/>
    <w:rsid w:val="00776DFA"/>
    <w:rsid w:val="00791EC9"/>
    <w:rsid w:val="007B15A4"/>
    <w:rsid w:val="007B6A17"/>
    <w:rsid w:val="00896516"/>
    <w:rsid w:val="008A598C"/>
    <w:rsid w:val="008C0A03"/>
    <w:rsid w:val="008E4A48"/>
    <w:rsid w:val="008F759A"/>
    <w:rsid w:val="00926B54"/>
    <w:rsid w:val="009515B1"/>
    <w:rsid w:val="009B1962"/>
    <w:rsid w:val="009C5AF5"/>
    <w:rsid w:val="00A60E9C"/>
    <w:rsid w:val="00A81B83"/>
    <w:rsid w:val="00A8296D"/>
    <w:rsid w:val="00AA4B58"/>
    <w:rsid w:val="00AC1B07"/>
    <w:rsid w:val="00AE2EDE"/>
    <w:rsid w:val="00AE6EA5"/>
    <w:rsid w:val="00AF17DE"/>
    <w:rsid w:val="00AF3016"/>
    <w:rsid w:val="00B46EA9"/>
    <w:rsid w:val="00BB57E8"/>
    <w:rsid w:val="00C44E5F"/>
    <w:rsid w:val="00C649A6"/>
    <w:rsid w:val="00CD72C1"/>
    <w:rsid w:val="00CE07C0"/>
    <w:rsid w:val="00D14BB5"/>
    <w:rsid w:val="00D576DE"/>
    <w:rsid w:val="00D9312E"/>
    <w:rsid w:val="00D96DAF"/>
    <w:rsid w:val="00DA36CE"/>
    <w:rsid w:val="00DE55C4"/>
    <w:rsid w:val="00DF379B"/>
    <w:rsid w:val="00E01E6B"/>
    <w:rsid w:val="00E02900"/>
    <w:rsid w:val="00E254FA"/>
    <w:rsid w:val="00E47CD3"/>
    <w:rsid w:val="00E53470"/>
    <w:rsid w:val="00E538D6"/>
    <w:rsid w:val="00E75979"/>
    <w:rsid w:val="00EA6341"/>
    <w:rsid w:val="00ED7F96"/>
    <w:rsid w:val="00EE271E"/>
    <w:rsid w:val="00EF1818"/>
    <w:rsid w:val="00F07045"/>
    <w:rsid w:val="00F17549"/>
    <w:rsid w:val="00F53A4A"/>
    <w:rsid w:val="00FE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1F748"/>
  <w15:docId w15:val="{42B718D9-C5BB-471E-B9F7-25A859DE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BrakA">
    <w:name w:val="Brak A"/>
  </w:style>
  <w:style w:type="character" w:customStyle="1" w:styleId="Brak">
    <w:name w:val="Brak"/>
  </w:style>
  <w:style w:type="character" w:customStyle="1" w:styleId="Hyperlink0">
    <w:name w:val="Hyperlink.0"/>
    <w:basedOn w:val="Brak"/>
    <w:rPr>
      <w:rFonts w:ascii="Calibri" w:eastAsia="Calibri" w:hAnsi="Calibri" w:cs="Calibri"/>
      <w:outline w:val="0"/>
      <w:color w:val="0000FF"/>
      <w:sz w:val="24"/>
      <w:szCs w:val="24"/>
      <w:u w:val="single" w:color="0000FF"/>
      <w:lang w:val="it-I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1F7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96516"/>
    <w:rPr>
      <w:color w:val="FF00FF" w:themeColor="followedHyperlink"/>
      <w:u w:val="single"/>
    </w:rPr>
  </w:style>
  <w:style w:type="paragraph" w:styleId="Poprawka">
    <w:name w:val="Revision"/>
    <w:hidden/>
    <w:uiPriority w:val="99"/>
    <w:semiHidden/>
    <w:rsid w:val="00EE27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328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4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14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383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0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976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28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3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6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27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311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2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UmCeuxdNUA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0A3D6-20BD-4952-969B-5A4A243E7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396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Jakubik</dc:creator>
  <cp:lastModifiedBy>Joanna Jakubik</cp:lastModifiedBy>
  <cp:revision>4</cp:revision>
  <dcterms:created xsi:type="dcterms:W3CDTF">2025-10-08T14:07:00Z</dcterms:created>
  <dcterms:modified xsi:type="dcterms:W3CDTF">2025-10-08T21:35:00Z</dcterms:modified>
</cp:coreProperties>
</file>